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83" w:rsidRPr="00BE65D0" w:rsidRDefault="00A3082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1 Вопрос.</w:t>
      </w:r>
      <w:r w:rsidRPr="00BE65D0">
        <w:rPr>
          <w:rFonts w:ascii="Times New Roman" w:hAnsi="Times New Roman" w:cs="Times New Roman"/>
          <w:sz w:val="28"/>
          <w:szCs w:val="28"/>
        </w:rPr>
        <w:t xml:space="preserve"> Что  Вы понимаете под термином « Благоустройство территории»</w:t>
      </w:r>
      <w:r w:rsidR="00CF6EAE" w:rsidRPr="00BE65D0">
        <w:rPr>
          <w:rFonts w:ascii="Times New Roman" w:hAnsi="Times New Roman" w:cs="Times New Roman"/>
          <w:sz w:val="28"/>
          <w:szCs w:val="28"/>
        </w:rPr>
        <w:t>?</w:t>
      </w:r>
    </w:p>
    <w:p w:rsidR="00A3082B" w:rsidRPr="00BE65D0" w:rsidRDefault="00A3082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Ответ.</w:t>
      </w:r>
      <w:r w:rsidRPr="00BE65D0">
        <w:rPr>
          <w:rFonts w:ascii="Times New Roman" w:hAnsi="Times New Roman" w:cs="Times New Roman"/>
          <w:sz w:val="28"/>
          <w:szCs w:val="28"/>
        </w:rPr>
        <w:t xml:space="preserve">  Благоустройство территории - совокупность работ и мероприятий, направленных на создание благоприятных, здоровых и культурных условий жизни населения.</w:t>
      </w:r>
    </w:p>
    <w:p w:rsidR="00A3082B" w:rsidRPr="00BE65D0" w:rsidRDefault="00A3082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 2 Вопрос. </w:t>
      </w:r>
      <w:r w:rsidRPr="00BE65D0">
        <w:rPr>
          <w:rFonts w:ascii="Times New Roman" w:hAnsi="Times New Roman" w:cs="Times New Roman"/>
          <w:sz w:val="28"/>
          <w:szCs w:val="28"/>
        </w:rPr>
        <w:t>Что вы понимаете под термином «Содержание объектов благоустройства»</w:t>
      </w:r>
      <w:r w:rsidR="00CF6EAE" w:rsidRPr="00BE65D0">
        <w:rPr>
          <w:rFonts w:ascii="Times New Roman" w:hAnsi="Times New Roman" w:cs="Times New Roman"/>
          <w:sz w:val="28"/>
          <w:szCs w:val="28"/>
        </w:rPr>
        <w:t>?</w:t>
      </w:r>
    </w:p>
    <w:p w:rsidR="00BC3521" w:rsidRPr="00BE65D0" w:rsidRDefault="00A3082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Ответ.</w:t>
      </w:r>
      <w:r w:rsidRPr="00BE65D0">
        <w:rPr>
          <w:rFonts w:ascii="Times New Roman" w:hAnsi="Times New Roman" w:cs="Times New Roman"/>
          <w:sz w:val="28"/>
          <w:szCs w:val="28"/>
        </w:rPr>
        <w:t xml:space="preserve">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BC3521" w:rsidRPr="00BE65D0" w:rsidRDefault="00BC352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b/>
          <w:sz w:val="28"/>
          <w:szCs w:val="28"/>
        </w:rPr>
        <w:t>3 Вопрос.</w:t>
      </w:r>
      <w:r w:rsidRPr="00BE65D0">
        <w:rPr>
          <w:rFonts w:ascii="Times New Roman" w:hAnsi="Times New Roman" w:cs="Times New Roman"/>
          <w:sz w:val="28"/>
          <w:szCs w:val="28"/>
        </w:rPr>
        <w:t xml:space="preserve"> Как осуществляется оценка качества уборки произведенной райо</w:t>
      </w:r>
      <w:r w:rsidR="00CF6EAE" w:rsidRPr="00BE65D0">
        <w:rPr>
          <w:rFonts w:ascii="Times New Roman" w:hAnsi="Times New Roman" w:cs="Times New Roman"/>
          <w:sz w:val="28"/>
          <w:szCs w:val="28"/>
        </w:rPr>
        <w:t>нным Комбинатом Благоустройства?</w:t>
      </w:r>
    </w:p>
    <w:p w:rsidR="00BC3521" w:rsidRPr="00BE65D0" w:rsidRDefault="00BC352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Pr="00BE65D0">
        <w:rPr>
          <w:rFonts w:ascii="Times New Roman" w:hAnsi="Times New Roman" w:cs="Times New Roman"/>
          <w:sz w:val="28"/>
          <w:szCs w:val="28"/>
        </w:rPr>
        <w:t xml:space="preserve">Оценка качества уборки осуществляется по 5 основным группам: проезжая часть, </w:t>
      </w:r>
      <w:proofErr w:type="spellStart"/>
      <w:r w:rsidRPr="00BE65D0">
        <w:rPr>
          <w:rFonts w:ascii="Times New Roman" w:hAnsi="Times New Roman" w:cs="Times New Roman"/>
          <w:sz w:val="28"/>
          <w:szCs w:val="28"/>
        </w:rPr>
        <w:t>прилотковая</w:t>
      </w:r>
      <w:proofErr w:type="spellEnd"/>
      <w:r w:rsidRPr="00BE65D0">
        <w:rPr>
          <w:rFonts w:ascii="Times New Roman" w:hAnsi="Times New Roman" w:cs="Times New Roman"/>
          <w:sz w:val="28"/>
          <w:szCs w:val="28"/>
        </w:rPr>
        <w:t xml:space="preserve"> зона (обочины), тротуары, газоны, остановки общественного транспорта. Процент нарушений по каждому направлению  определяется соотношением числа выявленных нарушений по данной группе к общему количеству проверенных объектов контроля (по той же группе).</w:t>
      </w:r>
    </w:p>
    <w:p w:rsidR="00BC3521" w:rsidRPr="00BE65D0" w:rsidRDefault="00BC3521" w:rsidP="00BE65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4 вопрос. </w:t>
      </w:r>
      <w:r w:rsidRPr="00BE65D0">
        <w:rPr>
          <w:rFonts w:ascii="Times New Roman" w:hAnsi="Times New Roman" w:cs="Times New Roman"/>
          <w:sz w:val="28"/>
          <w:szCs w:val="28"/>
        </w:rPr>
        <w:t>Какие документы з</w:t>
      </w:r>
      <w:r w:rsidR="0036577E" w:rsidRPr="00BE65D0">
        <w:rPr>
          <w:rFonts w:ascii="Times New Roman" w:hAnsi="Times New Roman" w:cs="Times New Roman"/>
          <w:sz w:val="28"/>
          <w:szCs w:val="28"/>
        </w:rPr>
        <w:t>аполняются при приёмке работ исполненных районным комбинатом благоустройств</w:t>
      </w:r>
      <w:r w:rsidR="00CF6EAE" w:rsidRPr="00BE65D0">
        <w:rPr>
          <w:rFonts w:ascii="Times New Roman" w:hAnsi="Times New Roman" w:cs="Times New Roman"/>
          <w:sz w:val="28"/>
          <w:szCs w:val="28"/>
        </w:rPr>
        <w:t>а?</w:t>
      </w:r>
    </w:p>
    <w:p w:rsidR="0036577E" w:rsidRPr="00BE65D0" w:rsidRDefault="0036577E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Pr="00BE65D0">
        <w:rPr>
          <w:rFonts w:ascii="Times New Roman" w:hAnsi="Times New Roman" w:cs="Times New Roman"/>
          <w:sz w:val="28"/>
          <w:szCs w:val="28"/>
        </w:rPr>
        <w:t>Акт о приемке выполненных работ составляется по унифицированной форме № КС-2, справка о стоимости выполненных работ и затрат составляется по форме № КС-3, утвержденным постановлением Госкомстата России от 11.11.99 №100.</w:t>
      </w:r>
    </w:p>
    <w:p w:rsidR="0036577E" w:rsidRPr="00BE65D0" w:rsidRDefault="0036577E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5 Вопрос. </w:t>
      </w:r>
      <w:r w:rsidRPr="00BE65D0">
        <w:rPr>
          <w:rFonts w:ascii="Times New Roman" w:hAnsi="Times New Roman" w:cs="Times New Roman"/>
          <w:sz w:val="28"/>
          <w:szCs w:val="28"/>
        </w:rPr>
        <w:t>Что Вы</w:t>
      </w:r>
      <w:r w:rsidR="00BE65D0">
        <w:rPr>
          <w:rFonts w:ascii="Times New Roman" w:hAnsi="Times New Roman" w:cs="Times New Roman"/>
          <w:sz w:val="28"/>
          <w:szCs w:val="28"/>
        </w:rPr>
        <w:t xml:space="preserve"> понимаете под термином «Крупно</w:t>
      </w:r>
      <w:r w:rsidRPr="00BE65D0">
        <w:rPr>
          <w:rFonts w:ascii="Times New Roman" w:hAnsi="Times New Roman" w:cs="Times New Roman"/>
          <w:sz w:val="28"/>
          <w:szCs w:val="28"/>
        </w:rPr>
        <w:t>габаритные отходы»</w:t>
      </w:r>
      <w:r w:rsidR="00CF6EAE" w:rsidRPr="00BE65D0">
        <w:rPr>
          <w:rFonts w:ascii="Times New Roman" w:hAnsi="Times New Roman" w:cs="Times New Roman"/>
          <w:sz w:val="28"/>
          <w:szCs w:val="28"/>
        </w:rPr>
        <w:t>?</w:t>
      </w:r>
    </w:p>
    <w:p w:rsidR="0036577E" w:rsidRPr="00BE65D0" w:rsidRDefault="0036577E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Pr="00BE65D0">
        <w:rPr>
          <w:rFonts w:ascii="Times New Roman" w:hAnsi="Times New Roman" w:cs="Times New Roman"/>
          <w:sz w:val="28"/>
          <w:szCs w:val="28"/>
        </w:rPr>
        <w:t>Крупногабаритные отходы (КГО) - отходы потребления и хозяйственной деятельности, габариты которых не позволяют осуществлять их сбор в стандартные контейнеры.</w:t>
      </w:r>
    </w:p>
    <w:p w:rsidR="0036577E" w:rsidRPr="00BE65D0" w:rsidRDefault="0036577E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b/>
          <w:sz w:val="28"/>
          <w:szCs w:val="28"/>
        </w:rPr>
        <w:t>6 Вопрос</w:t>
      </w:r>
      <w:r w:rsidRPr="00BE65D0">
        <w:rPr>
          <w:rFonts w:ascii="Times New Roman" w:hAnsi="Times New Roman" w:cs="Times New Roman"/>
          <w:sz w:val="28"/>
          <w:szCs w:val="28"/>
        </w:rPr>
        <w:t>. Каковы нормы площади уборки на одного у</w:t>
      </w:r>
      <w:r w:rsidR="00006C4C" w:rsidRPr="00BE65D0">
        <w:rPr>
          <w:rFonts w:ascii="Times New Roman" w:hAnsi="Times New Roman" w:cs="Times New Roman"/>
          <w:sz w:val="28"/>
          <w:szCs w:val="28"/>
        </w:rPr>
        <w:t xml:space="preserve">борщика территории в </w:t>
      </w:r>
      <w:proofErr w:type="gramStart"/>
      <w:r w:rsidR="00006C4C" w:rsidRPr="00BE65D0">
        <w:rPr>
          <w:rFonts w:ascii="Times New Roman" w:hAnsi="Times New Roman" w:cs="Times New Roman"/>
          <w:sz w:val="28"/>
          <w:szCs w:val="28"/>
        </w:rPr>
        <w:t>летний</w:t>
      </w:r>
      <w:proofErr w:type="gramEnd"/>
      <w:r w:rsidR="00006C4C" w:rsidRPr="00BE65D0">
        <w:rPr>
          <w:rFonts w:ascii="Times New Roman" w:hAnsi="Times New Roman" w:cs="Times New Roman"/>
          <w:sz w:val="28"/>
          <w:szCs w:val="28"/>
        </w:rPr>
        <w:t xml:space="preserve"> и в</w:t>
      </w:r>
      <w:r w:rsidR="00BE65D0">
        <w:rPr>
          <w:rFonts w:ascii="Times New Roman" w:hAnsi="Times New Roman" w:cs="Times New Roman"/>
          <w:sz w:val="28"/>
          <w:szCs w:val="28"/>
        </w:rPr>
        <w:t xml:space="preserve"> зимний периоды</w:t>
      </w:r>
      <w:r w:rsidR="00CF6EAE" w:rsidRPr="00BE65D0">
        <w:rPr>
          <w:rFonts w:ascii="Times New Roman" w:hAnsi="Times New Roman" w:cs="Times New Roman"/>
          <w:sz w:val="28"/>
          <w:szCs w:val="28"/>
        </w:rPr>
        <w:t>?</w:t>
      </w:r>
    </w:p>
    <w:p w:rsidR="00006C4C" w:rsidRPr="00BE65D0" w:rsidRDefault="00006C4C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Ответ.</w:t>
      </w:r>
      <w:r w:rsidRPr="00BE65D0">
        <w:rPr>
          <w:rFonts w:ascii="Times New Roman" w:hAnsi="Times New Roman" w:cs="Times New Roman"/>
          <w:sz w:val="28"/>
          <w:szCs w:val="28"/>
        </w:rPr>
        <w:t xml:space="preserve"> В летний период для уборщика территории установлена норма ручной уборки ( подметание территории от мусора, ручная зачистка после механизированной уборки) в размере 2300-3000 </w:t>
      </w:r>
      <w:proofErr w:type="spellStart"/>
      <w:r w:rsidRPr="00BE65D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E65D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E65D0">
        <w:rPr>
          <w:rFonts w:ascii="Times New Roman" w:hAnsi="Times New Roman" w:cs="Times New Roman"/>
          <w:sz w:val="28"/>
          <w:szCs w:val="28"/>
        </w:rPr>
        <w:t xml:space="preserve"> за 7 часов работы. В </w:t>
      </w:r>
      <w:r w:rsidR="00AE653B" w:rsidRPr="00BE65D0">
        <w:rPr>
          <w:rFonts w:ascii="Times New Roman" w:hAnsi="Times New Roman" w:cs="Times New Roman"/>
          <w:sz w:val="28"/>
          <w:szCs w:val="28"/>
        </w:rPr>
        <w:t xml:space="preserve">зимний период при подметании </w:t>
      </w:r>
      <w:proofErr w:type="spellStart"/>
      <w:proofErr w:type="gramStart"/>
      <w:r w:rsidR="00AE653B" w:rsidRPr="00BE65D0">
        <w:rPr>
          <w:rFonts w:ascii="Times New Roman" w:hAnsi="Times New Roman" w:cs="Times New Roman"/>
          <w:sz w:val="28"/>
          <w:szCs w:val="28"/>
        </w:rPr>
        <w:t>свеже</w:t>
      </w:r>
      <w:proofErr w:type="spellEnd"/>
      <w:r w:rsidR="00AE653B" w:rsidRPr="00BE65D0">
        <w:rPr>
          <w:rFonts w:ascii="Times New Roman" w:hAnsi="Times New Roman" w:cs="Times New Roman"/>
          <w:sz w:val="28"/>
          <w:szCs w:val="28"/>
        </w:rPr>
        <w:t>-выпавшего</w:t>
      </w:r>
      <w:proofErr w:type="gramEnd"/>
      <w:r w:rsidR="00AE653B"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sz w:val="28"/>
          <w:szCs w:val="28"/>
        </w:rPr>
        <w:t xml:space="preserve"> снега толщиной до 2 см</w:t>
      </w:r>
      <w:r w:rsidR="00AE653B" w:rsidRPr="00BE65D0">
        <w:rPr>
          <w:rFonts w:ascii="Times New Roman" w:hAnsi="Times New Roman" w:cs="Times New Roman"/>
          <w:sz w:val="28"/>
          <w:szCs w:val="28"/>
        </w:rPr>
        <w:t xml:space="preserve"> установлена норма 1200-1500 </w:t>
      </w:r>
      <w:proofErr w:type="spellStart"/>
      <w:r w:rsidR="00AE653B" w:rsidRPr="00BE65D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E653B" w:rsidRPr="00BE65D0">
        <w:rPr>
          <w:rFonts w:ascii="Times New Roman" w:hAnsi="Times New Roman" w:cs="Times New Roman"/>
          <w:sz w:val="28"/>
          <w:szCs w:val="28"/>
        </w:rPr>
        <w:t xml:space="preserve">. в смену 7 часов. При сколе льда до 2 см </w:t>
      </w:r>
      <w:r w:rsidR="00AE653B" w:rsidRPr="00BE65D0">
        <w:rPr>
          <w:rFonts w:ascii="Times New Roman" w:hAnsi="Times New Roman" w:cs="Times New Roman"/>
          <w:sz w:val="28"/>
          <w:szCs w:val="28"/>
        </w:rPr>
        <w:lastRenderedPageBreak/>
        <w:t xml:space="preserve">толщиной с предварительным обработкой реагентами установлена норма 120-150 </w:t>
      </w:r>
      <w:proofErr w:type="spellStart"/>
      <w:r w:rsidR="00AE653B" w:rsidRPr="00BE65D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AE653B" w:rsidRPr="00BE65D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AE653B" w:rsidRPr="00BE65D0">
        <w:rPr>
          <w:rFonts w:ascii="Times New Roman" w:hAnsi="Times New Roman" w:cs="Times New Roman"/>
          <w:sz w:val="28"/>
          <w:szCs w:val="28"/>
        </w:rPr>
        <w:t xml:space="preserve"> за семи часовую рабочую смену.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7 Вопрос</w:t>
      </w:r>
      <w:r w:rsidRPr="00BE65D0">
        <w:rPr>
          <w:rFonts w:ascii="Times New Roman" w:hAnsi="Times New Roman" w:cs="Times New Roman"/>
          <w:sz w:val="28"/>
          <w:szCs w:val="28"/>
        </w:rPr>
        <w:t>. Какие зеленые насаждения подвергаются формовочной обрезки. В ка</w:t>
      </w:r>
      <w:r w:rsidR="00CF6EAE" w:rsidRPr="00BE65D0">
        <w:rPr>
          <w:rFonts w:ascii="Times New Roman" w:hAnsi="Times New Roman" w:cs="Times New Roman"/>
          <w:sz w:val="28"/>
          <w:szCs w:val="28"/>
        </w:rPr>
        <w:t>кой период ее можно производить?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Ответ.</w:t>
      </w:r>
      <w:r w:rsidRPr="00BE65D0">
        <w:rPr>
          <w:rFonts w:ascii="Times New Roman" w:hAnsi="Times New Roman" w:cs="Times New Roman"/>
          <w:sz w:val="28"/>
          <w:szCs w:val="28"/>
        </w:rPr>
        <w:t xml:space="preserve"> Глубокую формовочную обрезку хорошо переносят липа, вяз, ясень, тополь, ива. Плохо переносят каштан конский и береза. Данные работы необходимо производить в период с ноября по март, когда нет вегетативного периода у зеленых насаждений. В процессе работы для придания необходимой формы кроны необходимо учитывать направления формирующих веток.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8 Вопрос</w:t>
      </w:r>
      <w:r w:rsidRPr="00BE65D0">
        <w:rPr>
          <w:rFonts w:ascii="Times New Roman" w:hAnsi="Times New Roman" w:cs="Times New Roman"/>
          <w:sz w:val="28"/>
          <w:szCs w:val="28"/>
        </w:rPr>
        <w:t>: Какие документы необходимы для получения разрешения (ордер</w:t>
      </w:r>
      <w:r w:rsidR="00CF6EAE" w:rsidRPr="00BE65D0">
        <w:rPr>
          <w:rFonts w:ascii="Times New Roman" w:hAnsi="Times New Roman" w:cs="Times New Roman"/>
          <w:sz w:val="28"/>
          <w:szCs w:val="28"/>
        </w:rPr>
        <w:t>а) на проведения земляных работ?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Ответ:</w:t>
      </w:r>
      <w:r w:rsidRPr="00BE65D0">
        <w:rPr>
          <w:rFonts w:ascii="Times New Roman" w:hAnsi="Times New Roman" w:cs="Times New Roman"/>
          <w:sz w:val="28"/>
          <w:szCs w:val="28"/>
        </w:rPr>
        <w:t xml:space="preserve">  Для получения ордера для проведения земляных работ необходим пакет следующих документов: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заявление в управу района;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схема проведения работ;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поэтапный график проведения работ;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- приказ о назначении </w:t>
      </w:r>
      <w:proofErr w:type="gramStart"/>
      <w:r w:rsidRPr="00BE65D0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BE65D0">
        <w:rPr>
          <w:rFonts w:ascii="Times New Roman" w:hAnsi="Times New Roman" w:cs="Times New Roman"/>
          <w:sz w:val="28"/>
          <w:szCs w:val="28"/>
        </w:rPr>
        <w:t xml:space="preserve"> за проведение земляных;</w:t>
      </w:r>
    </w:p>
    <w:p w:rsidR="00AE653B" w:rsidRPr="00BE65D0" w:rsidRDefault="00AE653B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реквизиты организации, которая проводит земляные работы.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b/>
          <w:sz w:val="28"/>
          <w:szCs w:val="28"/>
        </w:rPr>
        <w:t>9 Вопрос</w:t>
      </w:r>
      <w:r w:rsidRPr="00BE65D0">
        <w:rPr>
          <w:rFonts w:ascii="Times New Roman" w:hAnsi="Times New Roman" w:cs="Times New Roman"/>
          <w:sz w:val="28"/>
          <w:szCs w:val="28"/>
        </w:rPr>
        <w:t>: Что необходимо для оборудования места отдыха граждан у водного об</w:t>
      </w:r>
      <w:r w:rsidR="00CF6EAE" w:rsidRPr="00BE65D0">
        <w:rPr>
          <w:rFonts w:ascii="Times New Roman" w:hAnsi="Times New Roman" w:cs="Times New Roman"/>
          <w:sz w:val="28"/>
          <w:szCs w:val="28"/>
        </w:rPr>
        <w:t>ъекта?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b/>
          <w:sz w:val="28"/>
          <w:szCs w:val="28"/>
        </w:rPr>
        <w:t>Ответ:</w:t>
      </w:r>
      <w:r w:rsidRPr="00BE65D0">
        <w:rPr>
          <w:rFonts w:ascii="Times New Roman" w:hAnsi="Times New Roman" w:cs="Times New Roman"/>
          <w:sz w:val="28"/>
          <w:szCs w:val="28"/>
        </w:rPr>
        <w:t xml:space="preserve"> Для организации места отдыха граждан у водного объекта в летний период необходимо выполнение следующих мероприятий: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регулярная санитарная уборка территория места отдыха у водного объекта;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периодическая рекультивация граблями песка, на предмет наличия мелких стекол;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фонтанчика с питьевой водой;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химический и бактериологический анализ питьевой воды;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туалета с канализационной системой;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пляжного оборудования (раздевалки, лавочки солнцезащитные грибки и др.);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lastRenderedPageBreak/>
        <w:t>-  наличие спортивного игрового оборудования (футбольные ворота, площадка для игры в волейбол);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торговой точки;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оборудование душевых кабин;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парковки для автотранспорта;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заключение ГИМС о безопасности купания (водолазное обследование дна);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>- наличие договора на вывоз бытового мусора.</w:t>
      </w:r>
    </w:p>
    <w:p w:rsidR="00CF6EAE" w:rsidRPr="00BE65D0" w:rsidRDefault="00BE65D0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EAE" w:rsidRPr="00BE65D0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CF6EAE" w:rsidRPr="00BE65D0">
        <w:rPr>
          <w:rFonts w:ascii="Times New Roman" w:hAnsi="Times New Roman" w:cs="Times New Roman"/>
          <w:sz w:val="28"/>
          <w:szCs w:val="28"/>
        </w:rPr>
        <w:t>Понятие безнадзорного животного.</w:t>
      </w:r>
    </w:p>
    <w:p w:rsidR="00CF6EAE" w:rsidRPr="00BE65D0" w:rsidRDefault="00BE65D0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EAE" w:rsidRPr="00BE65D0">
        <w:rPr>
          <w:rFonts w:ascii="Times New Roman" w:hAnsi="Times New Roman" w:cs="Times New Roman"/>
          <w:sz w:val="28"/>
          <w:szCs w:val="28"/>
        </w:rPr>
        <w:t>Безнадзорное животное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EAE" w:rsidRPr="00BE65D0">
        <w:rPr>
          <w:rFonts w:ascii="Times New Roman" w:hAnsi="Times New Roman" w:cs="Times New Roman"/>
          <w:sz w:val="28"/>
          <w:szCs w:val="28"/>
        </w:rPr>
        <w:t>- это животное, находящееся на улице без сопровождения хозяина, отвечающего за его поведение и конфликты с людьми, либо никогда не имевшее такового.</w:t>
      </w:r>
    </w:p>
    <w:p w:rsidR="006C2CF1" w:rsidRPr="00BE65D0" w:rsidRDefault="00CF6EAE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11</w:t>
      </w:r>
      <w:r w:rsidR="006C2CF1" w:rsidRPr="00BE65D0">
        <w:rPr>
          <w:rFonts w:ascii="Times New Roman" w:hAnsi="Times New Roman" w:cs="Times New Roman"/>
          <w:b/>
          <w:sz w:val="28"/>
          <w:szCs w:val="28"/>
        </w:rPr>
        <w:t xml:space="preserve"> Вопрос</w:t>
      </w:r>
      <w:r w:rsidR="006C2CF1" w:rsidRPr="00BE65D0">
        <w:rPr>
          <w:rFonts w:ascii="Times New Roman" w:hAnsi="Times New Roman" w:cs="Times New Roman"/>
          <w:sz w:val="28"/>
          <w:szCs w:val="28"/>
        </w:rPr>
        <w:t>: Каким нормативным правовым актом Воронежской области установлена административная ответственность за несоблюдение Правил благоустройства территории муниципального образования?</w:t>
      </w: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>Ответ:</w:t>
      </w:r>
      <w:r w:rsidRPr="00BE65D0">
        <w:rPr>
          <w:rFonts w:ascii="Times New Roman" w:hAnsi="Times New Roman" w:cs="Times New Roman"/>
          <w:sz w:val="28"/>
          <w:szCs w:val="28"/>
        </w:rPr>
        <w:t xml:space="preserve"> Административная ответственность за несоблюдение Правил благоустройства территории муниципального образования устанавливается Законом  Воронежской области от 31.12.2003 № 74-ОЗ «Об административных правонарушениях на территории Воронежской области».</w:t>
      </w:r>
    </w:p>
    <w:p w:rsidR="008B2B34" w:rsidRPr="00BE65D0" w:rsidRDefault="00346DB5" w:rsidP="00BE65D0">
      <w:pPr>
        <w:jc w:val="both"/>
        <w:rPr>
          <w:rFonts w:ascii="Times New Roman" w:hAnsi="Times New Roman" w:cs="Times New Roman"/>
          <w:sz w:val="28"/>
          <w:szCs w:val="28"/>
        </w:rPr>
      </w:pPr>
      <w:r w:rsidRPr="00BE65D0">
        <w:rPr>
          <w:rFonts w:ascii="Times New Roman" w:hAnsi="Times New Roman" w:cs="Times New Roman"/>
          <w:sz w:val="28"/>
          <w:szCs w:val="28"/>
        </w:rPr>
        <w:t xml:space="preserve"> </w:t>
      </w:r>
      <w:r w:rsidRPr="00BE65D0">
        <w:rPr>
          <w:rFonts w:ascii="Times New Roman" w:hAnsi="Times New Roman" w:cs="Times New Roman"/>
          <w:b/>
          <w:sz w:val="28"/>
          <w:szCs w:val="28"/>
        </w:rPr>
        <w:t>12 Вопрос.</w:t>
      </w:r>
      <w:r w:rsidRPr="00BE65D0">
        <w:rPr>
          <w:rFonts w:ascii="Times New Roman" w:hAnsi="Times New Roman" w:cs="Times New Roman"/>
          <w:sz w:val="28"/>
          <w:szCs w:val="28"/>
        </w:rPr>
        <w:t xml:space="preserve"> Сроки ликвидации зимней скользкости и окончания снегоочистки для автомобильных дорог, а также улиц и дорог городов и других населенных пунктов с учетом их </w:t>
      </w:r>
      <w:proofErr w:type="spellStart"/>
      <w:r w:rsidRPr="00BE65D0">
        <w:rPr>
          <w:rFonts w:ascii="Times New Roman" w:hAnsi="Times New Roman" w:cs="Times New Roman"/>
          <w:sz w:val="28"/>
          <w:szCs w:val="28"/>
        </w:rPr>
        <w:t>транспортно</w:t>
      </w:r>
      <w:proofErr w:type="spellEnd"/>
      <w:r w:rsidRPr="00BE65D0">
        <w:rPr>
          <w:rFonts w:ascii="Times New Roman" w:hAnsi="Times New Roman" w:cs="Times New Roman"/>
          <w:sz w:val="28"/>
          <w:szCs w:val="28"/>
        </w:rPr>
        <w:t xml:space="preserve"> - эксплуатационных характеристик. </w:t>
      </w:r>
    </w:p>
    <w:p w:rsidR="00346DB5" w:rsidRPr="00BE65D0" w:rsidRDefault="00346DB5" w:rsidP="00BE65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5D0"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Pr="00BE65D0">
        <w:rPr>
          <w:rFonts w:ascii="Times New Roman" w:hAnsi="Times New Roman" w:cs="Times New Roman"/>
          <w:sz w:val="28"/>
          <w:szCs w:val="28"/>
        </w:rPr>
        <w:t xml:space="preserve">В соответствии с ГОСТ </w:t>
      </w:r>
      <w:proofErr w:type="gramStart"/>
      <w:r w:rsidRPr="00BE65D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E65D0">
        <w:rPr>
          <w:rFonts w:ascii="Times New Roman" w:hAnsi="Times New Roman" w:cs="Times New Roman"/>
          <w:sz w:val="28"/>
          <w:szCs w:val="28"/>
        </w:rPr>
        <w:t xml:space="preserve"> 50597-93 Автомобильные дороги и улицы. Требования к эксплуатационному состоянию, допустимому по условиям обеспечения безопасности дорожного движения. Нормативный срок ликвидации зимней скользкости принимается с момента ее обнаружения до полной ликвидации, а окончание снегоочистки - с момента окончания снегопада или метели до момента завершения работ в зависимости от к</w:t>
      </w:r>
      <w:r w:rsidR="000D4E8A" w:rsidRPr="00BE65D0">
        <w:rPr>
          <w:rFonts w:ascii="Times New Roman" w:hAnsi="Times New Roman" w:cs="Times New Roman"/>
          <w:sz w:val="28"/>
          <w:szCs w:val="28"/>
        </w:rPr>
        <w:t>атегории улицы составляет о</w:t>
      </w:r>
      <w:r w:rsidRPr="00BE65D0">
        <w:rPr>
          <w:rFonts w:ascii="Times New Roman" w:hAnsi="Times New Roman" w:cs="Times New Roman"/>
          <w:sz w:val="28"/>
          <w:szCs w:val="28"/>
        </w:rPr>
        <w:t>т 4 до 6 часов.</w:t>
      </w:r>
    </w:p>
    <w:p w:rsidR="00913B88" w:rsidRDefault="00913B88" w:rsidP="00913B88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B88" w:rsidRDefault="00913B88" w:rsidP="00913B88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B88" w:rsidRDefault="00913B88" w:rsidP="00913B88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1. Вопрос</w:t>
      </w:r>
      <w:r>
        <w:rPr>
          <w:rFonts w:ascii="Times New Roman" w:hAnsi="Times New Roman"/>
          <w:sz w:val="28"/>
          <w:szCs w:val="28"/>
        </w:rPr>
        <w:t>:  Какой нормативный правовой акт устанавливает единые и  обязательные для исполнения требования в сфере благоустройства, определяет порядок уборки городских территорий?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Решение Воронежской городской Думы от 19.08.2008 № 190-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территории городского округа город Воронеж».</w:t>
      </w:r>
    </w:p>
    <w:p w:rsidR="00913B88" w:rsidRDefault="00913B88" w:rsidP="00913B88">
      <w:pPr>
        <w:spacing w:after="0" w:line="360" w:lineRule="auto"/>
      </w:pPr>
    </w:p>
    <w:p w:rsidR="00913B88" w:rsidRDefault="00913B88" w:rsidP="00913B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Вопрос:</w:t>
      </w:r>
      <w:r>
        <w:rPr>
          <w:rFonts w:ascii="Times New Roman" w:hAnsi="Times New Roman" w:cs="Times New Roman"/>
          <w:sz w:val="28"/>
          <w:szCs w:val="28"/>
        </w:rPr>
        <w:t xml:space="preserve"> На кого возложены обязанности по сбору, хранению, исполнению, обезвреживанию, транспортировке и размещению отходов в соответствии с Постановлением главы городского округа город Воронеж от 23.10.2006 № 1856 «Об утверждении порядка сбора, вывоза, утилизации, переработке бытовых и промышленных отходов на территории городского округа город Воронеж»?</w:t>
      </w:r>
    </w:p>
    <w:p w:rsidR="00913B88" w:rsidRDefault="00913B88" w:rsidP="00913B8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Ответ: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собственников отходов.</w:t>
      </w:r>
    </w:p>
    <w:p w:rsidR="00913B88" w:rsidRDefault="00913B88" w:rsidP="00913B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B88" w:rsidRDefault="00913B88" w:rsidP="00913B88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        3. Вопрос: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Выполнение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каких видов работ организуют Управы районов?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Постановлением Администрации городского округа город Воронеж от 31.08.2015 № 665 «Об обеспечении надлежащего санитарного состояния территории городского округа город Воронеж» Управы районов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организуют следующие виды работ: 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 выявление и ликвидация мест несанкционированного размещения отходов, недопущению их повторных появлений;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 текущее содержание и уборка улиц, автомобильных дорог местного значения, площадей, внутриквартальных территорий, тротуаров, транспортных развязок, нагорных лестниц, остановочных павильонов, переходов, зеленых зон общего пользования.</w:t>
      </w:r>
    </w:p>
    <w:p w:rsidR="00913B88" w:rsidRDefault="00913B88" w:rsidP="00913B88">
      <w:pPr>
        <w:spacing w:after="0" w:line="360" w:lineRule="auto"/>
        <w:ind w:firstLine="708"/>
        <w:jc w:val="both"/>
      </w:pPr>
      <w:r>
        <w:tab/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Вопрос:</w:t>
      </w:r>
      <w:r>
        <w:rPr>
          <w:rFonts w:ascii="Times New Roman" w:hAnsi="Times New Roman" w:cs="Times New Roman"/>
          <w:sz w:val="28"/>
          <w:szCs w:val="28"/>
        </w:rPr>
        <w:t xml:space="preserve"> Каким нормативным правовым актом Воронежской области установлена административная ответственность за несоблюдение Правил благоустройства территории муниципального образования?</w:t>
      </w:r>
    </w:p>
    <w:p w:rsidR="00913B88" w:rsidRDefault="00913B88" w:rsidP="00913B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Закон Воронежской области от 31.12.2003 № 74-ОЗ «Об административных правонарушениях на территории Воронежской области».</w:t>
      </w:r>
    </w:p>
    <w:p w:rsidR="00913B88" w:rsidRDefault="00913B88" w:rsidP="00913B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B88" w:rsidRDefault="00913B88" w:rsidP="00913B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>Какой статьей Закона  Воронежской области от 31.12.2003 № 74-ОЗ «Об административных правонарушениях на территории Воронежской области» установлена административная ответственность за несоблюдение требований нормативных правовых актов органов местного самоуправления по организации сбора и вывоза бытовых отходов и мусора, а также промышленных отходов?</w:t>
      </w:r>
    </w:p>
    <w:p w:rsidR="00913B88" w:rsidRDefault="00913B88" w:rsidP="00913B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Ст. 37.3</w:t>
      </w:r>
    </w:p>
    <w:p w:rsidR="00913B88" w:rsidRDefault="00913B88" w:rsidP="00913B88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>Что включает в себя содержание придомовых территорий?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Своевременную уборку территории, систематический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надлежащим санитарным состоянием, уход за зелеными насаждениями, вывоз мусора (в том числе крупногабаритных) отходов.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>Какие установлены требования к содержанию контейнерных площадок?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Контейнерные площадки должны своевременно очищаться, в летний период контейнеры необходимо мыть и дезинфицировать. Окраска всех металлических мусоросборников должна производиться не менее двух раз в год – весной и осенью. 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 xml:space="preserve"> Что включает в себя работа по уборке городских территорий?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Работа по уборке городских территорий включает в себя: уборку отходов, мусора, грязи, снега и скола льда, обработку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противогололедными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реагентами.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 xml:space="preserve"> Разрешается ли временно складировать на территории дворов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счищаемый с дворовых территорий?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Да, только таким образом, чтобы оставались свободные места для проезда автотранспорта, прохода пешеходов. 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 xml:space="preserve"> В каких местах производятся уборочные работы в первый очередь в зимний период уборки?</w:t>
      </w:r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Решением Воронежской городской Думы от 19.08.2008 № 190-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территории городского округа город Воронеж» уборочные работы,  в первую очередь, должны производиться на улицах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интенсивным движением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пешеходных переходов.</w:t>
      </w:r>
      <w:proofErr w:type="gramEnd"/>
    </w:p>
    <w:p w:rsidR="00913B88" w:rsidRDefault="00913B88" w:rsidP="00913B8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CF1" w:rsidRPr="00BE65D0" w:rsidRDefault="006C2CF1" w:rsidP="00BE65D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C2CF1" w:rsidRPr="00BE65D0" w:rsidSect="00BE65D0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82B"/>
    <w:rsid w:val="00006C4C"/>
    <w:rsid w:val="000872CD"/>
    <w:rsid w:val="000D4E8A"/>
    <w:rsid w:val="00177541"/>
    <w:rsid w:val="00346DB5"/>
    <w:rsid w:val="0036577E"/>
    <w:rsid w:val="006C2CF1"/>
    <w:rsid w:val="008B2B34"/>
    <w:rsid w:val="00913B88"/>
    <w:rsid w:val="00A3082B"/>
    <w:rsid w:val="00AE653B"/>
    <w:rsid w:val="00BC3521"/>
    <w:rsid w:val="00BE65D0"/>
    <w:rsid w:val="00CF6EAE"/>
    <w:rsid w:val="00D3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 А.В.</dc:creator>
  <cp:lastModifiedBy>lvkiryanova</cp:lastModifiedBy>
  <cp:revision>4</cp:revision>
  <cp:lastPrinted>2016-02-09T08:50:00Z</cp:lastPrinted>
  <dcterms:created xsi:type="dcterms:W3CDTF">2016-02-09T07:04:00Z</dcterms:created>
  <dcterms:modified xsi:type="dcterms:W3CDTF">2016-02-10T12:53:00Z</dcterms:modified>
</cp:coreProperties>
</file>